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03F0D" w14:textId="58873E53" w:rsidR="005F54B6" w:rsidRPr="005F54B6" w:rsidRDefault="005F54B6" w:rsidP="005F54B6">
      <w:pPr>
        <w:rPr>
          <w:rFonts w:ascii="Roboto" w:hAnsi="Roboto"/>
          <w:sz w:val="20"/>
          <w:szCs w:val="20"/>
        </w:rPr>
      </w:pPr>
      <w:r w:rsidRPr="005F54B6">
        <w:rPr>
          <w:rFonts w:ascii="Roboto" w:hAnsi="Roboto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637EB889" wp14:editId="18C23BFA">
            <wp:simplePos x="0" y="0"/>
            <wp:positionH relativeFrom="margin">
              <wp:align>right</wp:align>
            </wp:positionH>
            <wp:positionV relativeFrom="paragraph">
              <wp:posOffset>-597535</wp:posOffset>
            </wp:positionV>
            <wp:extent cx="760095" cy="1075374"/>
            <wp:effectExtent l="0" t="0" r="0" b="0"/>
            <wp:wrapNone/>
            <wp:docPr id="181067768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0677683" name="Obrázek 1810677683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095" cy="10753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54B6">
        <w:rPr>
          <w:rFonts w:ascii="Roboto" w:hAnsi="Roboto"/>
          <w:sz w:val="20"/>
          <w:szCs w:val="20"/>
        </w:rPr>
        <w:t>TISKOVÁ ZPRÁVA, PLZEŇ, 27.</w:t>
      </w:r>
      <w:r>
        <w:rPr>
          <w:rFonts w:ascii="Roboto" w:hAnsi="Roboto"/>
          <w:sz w:val="20"/>
          <w:szCs w:val="20"/>
        </w:rPr>
        <w:t xml:space="preserve"> </w:t>
      </w:r>
      <w:r w:rsidRPr="005F54B6">
        <w:rPr>
          <w:rFonts w:ascii="Roboto" w:hAnsi="Roboto"/>
          <w:sz w:val="20"/>
          <w:szCs w:val="20"/>
        </w:rPr>
        <w:t>8.</w:t>
      </w:r>
      <w:r>
        <w:rPr>
          <w:rFonts w:ascii="Roboto" w:hAnsi="Roboto"/>
          <w:sz w:val="20"/>
          <w:szCs w:val="20"/>
        </w:rPr>
        <w:t xml:space="preserve"> </w:t>
      </w:r>
      <w:r w:rsidRPr="005F54B6">
        <w:rPr>
          <w:rFonts w:ascii="Roboto" w:hAnsi="Roboto"/>
          <w:sz w:val="20"/>
          <w:szCs w:val="20"/>
        </w:rPr>
        <w:t>2026</w:t>
      </w:r>
    </w:p>
    <w:p w14:paraId="1D21910B" w14:textId="77777777" w:rsidR="005F54B6" w:rsidRDefault="005F54B6" w:rsidP="005F54B6">
      <w:pPr>
        <w:rPr>
          <w:rFonts w:ascii="Roboto" w:hAnsi="Roboto"/>
          <w:b/>
          <w:bCs/>
          <w:sz w:val="26"/>
          <w:szCs w:val="26"/>
        </w:rPr>
      </w:pPr>
    </w:p>
    <w:p w14:paraId="73CFDE50" w14:textId="737CFDCD" w:rsidR="005F54B6" w:rsidRPr="005F54B6" w:rsidRDefault="005F54B6" w:rsidP="005F54B6">
      <w:pPr>
        <w:rPr>
          <w:rFonts w:ascii="Roboto" w:hAnsi="Roboto"/>
          <w:b/>
          <w:sz w:val="26"/>
          <w:szCs w:val="26"/>
        </w:rPr>
      </w:pPr>
      <w:proofErr w:type="spellStart"/>
      <w:r w:rsidRPr="005F54B6">
        <w:rPr>
          <w:rFonts w:ascii="Roboto" w:hAnsi="Roboto"/>
          <w:b/>
          <w:bCs/>
          <w:sz w:val="26"/>
          <w:szCs w:val="26"/>
        </w:rPr>
        <w:t>Expect</w:t>
      </w:r>
      <w:proofErr w:type="spellEnd"/>
      <w:r w:rsidRPr="005F54B6">
        <w:rPr>
          <w:rFonts w:ascii="Roboto" w:hAnsi="Roboto"/>
          <w:b/>
          <w:bCs/>
          <w:sz w:val="26"/>
          <w:szCs w:val="26"/>
        </w:rPr>
        <w:t xml:space="preserve"> </w:t>
      </w:r>
      <w:proofErr w:type="spellStart"/>
      <w:r w:rsidRPr="005F54B6">
        <w:rPr>
          <w:rFonts w:ascii="Roboto" w:hAnsi="Roboto"/>
          <w:b/>
          <w:bCs/>
          <w:sz w:val="26"/>
          <w:szCs w:val="26"/>
        </w:rPr>
        <w:t>Recovery</w:t>
      </w:r>
      <w:proofErr w:type="spellEnd"/>
      <w:r w:rsidRPr="005F54B6">
        <w:rPr>
          <w:rFonts w:ascii="Roboto" w:hAnsi="Roboto"/>
          <w:b/>
          <w:bCs/>
          <w:sz w:val="26"/>
          <w:szCs w:val="26"/>
        </w:rPr>
        <w:t>: příběhy, které ukazují, že zotavení je možné</w:t>
      </w:r>
    </w:p>
    <w:p w14:paraId="3097B0A8" w14:textId="7AC85BF7" w:rsidR="005F54B6" w:rsidRPr="005F54B6" w:rsidRDefault="005F54B6" w:rsidP="005F54B6">
      <w:pPr>
        <w:jc w:val="both"/>
        <w:rPr>
          <w:rFonts w:ascii="Roboto" w:hAnsi="Roboto"/>
          <w:b/>
        </w:rPr>
      </w:pPr>
      <w:r w:rsidRPr="005F54B6">
        <w:rPr>
          <w:rFonts w:ascii="Roboto" w:hAnsi="Roboto"/>
          <w:b/>
          <w:bCs/>
        </w:rPr>
        <w:t>Plzeňská organizace Ledovec zve do Smetanových sadů v Plzni na venkovní výstavu autentických příběhů lidí se zkušeností s duševním onemocněním a jejich cestě zotavení. Projekt bude pokračovat živým sdílením příběhů na festivalu Dny pro</w:t>
      </w:r>
      <w:r>
        <w:rPr>
          <w:rFonts w:ascii="Roboto" w:hAnsi="Roboto"/>
          <w:b/>
          <w:bCs/>
        </w:rPr>
        <w:t> </w:t>
      </w:r>
      <w:r w:rsidRPr="005F54B6">
        <w:rPr>
          <w:rFonts w:ascii="Roboto" w:hAnsi="Roboto"/>
          <w:b/>
          <w:bCs/>
        </w:rPr>
        <w:t>duševní zdraví 2026 a veřejnost jej může podpořit prostřednictvím sbírky na</w:t>
      </w:r>
      <w:r>
        <w:rPr>
          <w:rFonts w:ascii="Roboto" w:hAnsi="Roboto"/>
          <w:b/>
          <w:bCs/>
        </w:rPr>
        <w:t> </w:t>
      </w:r>
      <w:proofErr w:type="spellStart"/>
      <w:r w:rsidRPr="005F54B6">
        <w:rPr>
          <w:rFonts w:ascii="Roboto" w:hAnsi="Roboto"/>
          <w:b/>
          <w:bCs/>
        </w:rPr>
        <w:t>Donio</w:t>
      </w:r>
      <w:proofErr w:type="spellEnd"/>
      <w:r w:rsidRPr="005F54B6">
        <w:rPr>
          <w:rFonts w:ascii="Roboto" w:hAnsi="Roboto"/>
          <w:b/>
          <w:bCs/>
        </w:rPr>
        <w:t>.</w:t>
      </w:r>
    </w:p>
    <w:p w14:paraId="4660F1B3" w14:textId="77777777" w:rsidR="005F54B6" w:rsidRPr="005F54B6" w:rsidRDefault="005F54B6" w:rsidP="005F54B6">
      <w:pPr>
        <w:jc w:val="both"/>
        <w:rPr>
          <w:rFonts w:ascii="Roboto" w:hAnsi="Roboto"/>
          <w:bCs/>
          <w:sz w:val="22"/>
          <w:szCs w:val="22"/>
        </w:rPr>
      </w:pPr>
      <w:r w:rsidRPr="005F54B6">
        <w:rPr>
          <w:rFonts w:ascii="Roboto" w:hAnsi="Roboto"/>
          <w:bCs/>
          <w:sz w:val="22"/>
          <w:szCs w:val="22"/>
        </w:rPr>
        <w:t>Člověk není svou diagnózou. Právě tuto zprávu přináší výstava EXPECT RECOVERY, kterou Ledovec připravil pro venkovní výstavu ve Smetanových sadech v centru Plzně. Po celé září představuje příběhy lidí, kteří mají zkušenost s duševním onemocněním. Jejich vyprávění ukazuje, že i přes obtíže způsobené nemocí lze žít smysluplný a nadějeplný život.</w:t>
      </w:r>
    </w:p>
    <w:p w14:paraId="1025439C" w14:textId="2BF90935" w:rsidR="005F54B6" w:rsidRPr="005F54B6" w:rsidRDefault="005F54B6" w:rsidP="005F54B6">
      <w:pPr>
        <w:jc w:val="both"/>
        <w:rPr>
          <w:rFonts w:ascii="Roboto" w:hAnsi="Roboto"/>
          <w:bCs/>
          <w:sz w:val="22"/>
          <w:szCs w:val="22"/>
        </w:rPr>
      </w:pPr>
      <w:r w:rsidRPr="005F54B6">
        <w:rPr>
          <w:rFonts w:ascii="Roboto" w:hAnsi="Roboto"/>
          <w:bCs/>
          <w:sz w:val="22"/>
          <w:szCs w:val="22"/>
        </w:rPr>
        <w:t>Výstava navazuje na dlouhodobou práci Ledovce, který v Plzeňském kraji působí už 25 let. Jeho cílem je v Plzeňském kraji vytvářet prostředí, kde je přirozené vyhledat odbornou pomoc, sdílet vlastní zkušenost a vědět, že zotavení je možné. Že není výjimkou, ale skutečnou a</w:t>
      </w:r>
      <w:r>
        <w:rPr>
          <w:rFonts w:ascii="Roboto" w:hAnsi="Roboto"/>
          <w:bCs/>
          <w:sz w:val="22"/>
          <w:szCs w:val="22"/>
        </w:rPr>
        <w:t> </w:t>
      </w:r>
      <w:r w:rsidRPr="005F54B6">
        <w:rPr>
          <w:rFonts w:ascii="Roboto" w:hAnsi="Roboto"/>
          <w:bCs/>
          <w:sz w:val="22"/>
          <w:szCs w:val="22"/>
        </w:rPr>
        <w:t>osobní cestou, která si zaslouží podporu, důvěru a společenské uznání.</w:t>
      </w:r>
    </w:p>
    <w:p w14:paraId="009F7A83" w14:textId="7378C831" w:rsidR="005F54B6" w:rsidRPr="005F54B6" w:rsidRDefault="005F54B6" w:rsidP="005F54B6">
      <w:pPr>
        <w:jc w:val="both"/>
        <w:rPr>
          <w:rFonts w:ascii="Roboto" w:hAnsi="Roboto"/>
          <w:bCs/>
          <w:sz w:val="22"/>
          <w:szCs w:val="22"/>
        </w:rPr>
      </w:pPr>
      <w:r>
        <w:rPr>
          <w:rFonts w:ascii="Roboto" w:hAnsi="Roboto"/>
          <w:bCs/>
          <w:i/>
          <w:iCs/>
          <w:sz w:val="22"/>
          <w:szCs w:val="22"/>
        </w:rPr>
        <w:t>„</w:t>
      </w:r>
      <w:r w:rsidRPr="005F54B6">
        <w:rPr>
          <w:rFonts w:ascii="Roboto" w:hAnsi="Roboto"/>
          <w:bCs/>
          <w:i/>
          <w:iCs/>
          <w:sz w:val="22"/>
          <w:szCs w:val="22"/>
        </w:rPr>
        <w:t>Hluboce si vážím všech osobností, které se rozhodli sdílet veřejně svůj příběh. Ne vždy je to</w:t>
      </w:r>
      <w:r>
        <w:rPr>
          <w:rFonts w:ascii="Roboto" w:hAnsi="Roboto"/>
          <w:bCs/>
          <w:i/>
          <w:iCs/>
          <w:sz w:val="22"/>
          <w:szCs w:val="22"/>
        </w:rPr>
        <w:t> </w:t>
      </w:r>
      <w:r w:rsidRPr="005F54B6">
        <w:rPr>
          <w:rFonts w:ascii="Roboto" w:hAnsi="Roboto"/>
          <w:bCs/>
          <w:i/>
          <w:iCs/>
          <w:sz w:val="22"/>
          <w:szCs w:val="22"/>
        </w:rPr>
        <w:t xml:space="preserve">lehké čtení, ale autentičnost, odvaha se zvednout a jít dál, kterou všichni vyjadřují, dělá </w:t>
      </w:r>
      <w:r w:rsidRPr="005F54B6">
        <w:rPr>
          <w:rFonts w:ascii="Roboto" w:hAnsi="Roboto"/>
          <w:bCs/>
          <w:i/>
          <w:iCs/>
          <w:sz w:val="22"/>
          <w:szCs w:val="22"/>
        </w:rPr>
        <w:t>naši</w:t>
      </w:r>
      <w:r w:rsidRPr="005F54B6">
        <w:rPr>
          <w:rFonts w:ascii="Roboto" w:hAnsi="Roboto"/>
          <w:bCs/>
          <w:i/>
          <w:iCs/>
          <w:sz w:val="22"/>
          <w:szCs w:val="22"/>
        </w:rPr>
        <w:t xml:space="preserve"> výstavu jedinečnou. Věřím, že má potenciál o trochu zlepšit pochopení problematiky zotavení a</w:t>
      </w:r>
      <w:r>
        <w:rPr>
          <w:rFonts w:ascii="Roboto" w:hAnsi="Roboto"/>
          <w:bCs/>
          <w:i/>
          <w:iCs/>
          <w:sz w:val="22"/>
          <w:szCs w:val="22"/>
        </w:rPr>
        <w:t> </w:t>
      </w:r>
      <w:r w:rsidRPr="005F54B6">
        <w:rPr>
          <w:rFonts w:ascii="Roboto" w:hAnsi="Roboto"/>
          <w:bCs/>
          <w:i/>
          <w:iCs/>
          <w:sz w:val="22"/>
          <w:szCs w:val="22"/>
        </w:rPr>
        <w:t>duševního onemocnění. Napomoci k tomu, aby se lidé, kteří mají žitou zkušenost s duševním onemocněním mohli vracet do běžných rolí, například sousedů, kolegů, kamarádů, umělců, rodičů a cítit se v nich dobře. Protože zotavení se může dařit jen tam, kde si jej ostatní umí představit a věří mu. Výstavu věnujeme všem, kteří na své cestě zotavení jsou teprve na</w:t>
      </w:r>
      <w:r>
        <w:rPr>
          <w:rFonts w:ascii="Roboto" w:hAnsi="Roboto"/>
          <w:bCs/>
          <w:i/>
          <w:iCs/>
          <w:sz w:val="22"/>
          <w:szCs w:val="22"/>
        </w:rPr>
        <w:t> </w:t>
      </w:r>
      <w:r w:rsidRPr="005F54B6">
        <w:rPr>
          <w:rFonts w:ascii="Roboto" w:hAnsi="Roboto"/>
          <w:bCs/>
          <w:i/>
          <w:iCs/>
          <w:sz w:val="22"/>
          <w:szCs w:val="22"/>
        </w:rPr>
        <w:t>začátku.”</w:t>
      </w:r>
      <w:r w:rsidRPr="005F54B6">
        <w:rPr>
          <w:rFonts w:ascii="Roboto" w:hAnsi="Roboto"/>
          <w:bCs/>
          <w:sz w:val="22"/>
          <w:szCs w:val="22"/>
        </w:rPr>
        <w:t>  Řekl Petr Moravec, ředitel toho Ledovce.</w:t>
      </w:r>
    </w:p>
    <w:p w14:paraId="012BA7F8" w14:textId="77777777" w:rsidR="005F54B6" w:rsidRPr="005F54B6" w:rsidRDefault="005F54B6" w:rsidP="005F54B6">
      <w:pPr>
        <w:jc w:val="both"/>
        <w:rPr>
          <w:rFonts w:ascii="Roboto" w:hAnsi="Roboto"/>
          <w:b/>
          <w:sz w:val="22"/>
          <w:szCs w:val="22"/>
        </w:rPr>
      </w:pPr>
      <w:r w:rsidRPr="005F54B6">
        <w:rPr>
          <w:rFonts w:ascii="Roboto" w:hAnsi="Roboto"/>
          <w:b/>
          <w:sz w:val="22"/>
          <w:szCs w:val="22"/>
        </w:rPr>
        <w:t>Na přípravě výstavy se podílejí lidé s odbornou i osobní zkušeností.</w:t>
      </w:r>
    </w:p>
    <w:p w14:paraId="02D7874D" w14:textId="01117340" w:rsidR="005F54B6" w:rsidRPr="005F54B6" w:rsidRDefault="005F54B6" w:rsidP="005F54B6">
      <w:pPr>
        <w:jc w:val="both"/>
        <w:rPr>
          <w:rFonts w:ascii="Roboto" w:hAnsi="Roboto"/>
          <w:bCs/>
          <w:sz w:val="22"/>
          <w:szCs w:val="22"/>
        </w:rPr>
      </w:pPr>
      <w:r w:rsidRPr="005F54B6">
        <w:rPr>
          <w:rFonts w:ascii="Roboto" w:hAnsi="Roboto"/>
          <w:bCs/>
          <w:sz w:val="22"/>
          <w:szCs w:val="22"/>
        </w:rPr>
        <w:t xml:space="preserve">Sběr a redakční zpracování příběhů vznikly ve spolupráci s novinářem, fotografem </w:t>
      </w:r>
      <w:r w:rsidRPr="005F54B6">
        <w:t>a</w:t>
      </w:r>
      <w:r>
        <w:t> </w:t>
      </w:r>
      <w:r w:rsidRPr="005F54B6">
        <w:t>výzkumným</w:t>
      </w:r>
      <w:r w:rsidRPr="005F54B6">
        <w:rPr>
          <w:rFonts w:ascii="Roboto" w:hAnsi="Roboto"/>
          <w:bCs/>
          <w:sz w:val="22"/>
          <w:szCs w:val="22"/>
        </w:rPr>
        <w:t xml:space="preserve"> pracovníkem Jiřím </w:t>
      </w:r>
      <w:proofErr w:type="spellStart"/>
      <w:r w:rsidRPr="005F54B6">
        <w:rPr>
          <w:rFonts w:ascii="Roboto" w:hAnsi="Roboto"/>
          <w:bCs/>
          <w:sz w:val="22"/>
          <w:szCs w:val="22"/>
        </w:rPr>
        <w:t>Paszem</w:t>
      </w:r>
      <w:proofErr w:type="spellEnd"/>
      <w:r w:rsidRPr="005F54B6">
        <w:rPr>
          <w:rFonts w:ascii="Roboto" w:hAnsi="Roboto"/>
          <w:bCs/>
          <w:sz w:val="22"/>
          <w:szCs w:val="22"/>
        </w:rPr>
        <w:t>, který se dlouhodobě věnuje duševnímu zdraví a</w:t>
      </w:r>
      <w:r>
        <w:rPr>
          <w:rFonts w:ascii="Roboto" w:hAnsi="Roboto"/>
          <w:bCs/>
          <w:sz w:val="22"/>
          <w:szCs w:val="22"/>
        </w:rPr>
        <w:t> </w:t>
      </w:r>
      <w:proofErr w:type="spellStart"/>
      <w:r w:rsidRPr="005F54B6">
        <w:rPr>
          <w:rFonts w:ascii="Roboto" w:hAnsi="Roboto"/>
          <w:bCs/>
          <w:sz w:val="22"/>
          <w:szCs w:val="22"/>
        </w:rPr>
        <w:t>destigmatizaci</w:t>
      </w:r>
      <w:proofErr w:type="spellEnd"/>
      <w:r w:rsidRPr="005F54B6">
        <w:rPr>
          <w:rFonts w:ascii="Roboto" w:hAnsi="Roboto"/>
          <w:bCs/>
          <w:sz w:val="22"/>
          <w:szCs w:val="22"/>
        </w:rPr>
        <w:t xml:space="preserve"> a je autorem knihy Normální šílenství. Autorkou ilustrací je malířka a</w:t>
      </w:r>
      <w:r>
        <w:rPr>
          <w:rFonts w:ascii="Roboto" w:hAnsi="Roboto"/>
          <w:bCs/>
          <w:sz w:val="22"/>
          <w:szCs w:val="22"/>
        </w:rPr>
        <w:t> </w:t>
      </w:r>
      <w:r w:rsidRPr="005F54B6">
        <w:rPr>
          <w:rFonts w:ascii="Roboto" w:hAnsi="Roboto"/>
          <w:bCs/>
          <w:sz w:val="22"/>
          <w:szCs w:val="22"/>
        </w:rPr>
        <w:t xml:space="preserve">absolventka Akademie výtvarných umění v Praze Hana </w:t>
      </w:r>
      <w:proofErr w:type="spellStart"/>
      <w:r w:rsidRPr="005F54B6">
        <w:rPr>
          <w:rFonts w:ascii="Roboto" w:hAnsi="Roboto"/>
          <w:bCs/>
          <w:sz w:val="22"/>
          <w:szCs w:val="22"/>
        </w:rPr>
        <w:t>Süssová</w:t>
      </w:r>
      <w:proofErr w:type="spellEnd"/>
      <w:r w:rsidRPr="005F54B6">
        <w:rPr>
          <w:rFonts w:ascii="Roboto" w:hAnsi="Roboto"/>
          <w:bCs/>
          <w:sz w:val="22"/>
          <w:szCs w:val="22"/>
        </w:rPr>
        <w:t>. Do výstavy přináší nejen výtvarnou zkušenost, ale také osobní znalost života s duševním onemocněním a každodenní cesty zotavení.</w:t>
      </w:r>
    </w:p>
    <w:p w14:paraId="216E4869" w14:textId="77777777" w:rsidR="005F54B6" w:rsidRPr="005F54B6" w:rsidRDefault="005F54B6" w:rsidP="005F54B6">
      <w:pPr>
        <w:jc w:val="both"/>
        <w:rPr>
          <w:rFonts w:ascii="Roboto" w:hAnsi="Roboto"/>
          <w:b/>
          <w:sz w:val="22"/>
          <w:szCs w:val="22"/>
        </w:rPr>
      </w:pPr>
      <w:r w:rsidRPr="005F54B6">
        <w:rPr>
          <w:rFonts w:ascii="Roboto" w:hAnsi="Roboto"/>
          <w:b/>
          <w:sz w:val="22"/>
          <w:szCs w:val="22"/>
        </w:rPr>
        <w:t xml:space="preserve">Sbírka na </w:t>
      </w:r>
      <w:proofErr w:type="spellStart"/>
      <w:r w:rsidRPr="005F54B6">
        <w:rPr>
          <w:rFonts w:ascii="Roboto" w:hAnsi="Roboto"/>
          <w:b/>
          <w:sz w:val="22"/>
          <w:szCs w:val="22"/>
        </w:rPr>
        <w:t>Donio</w:t>
      </w:r>
      <w:proofErr w:type="spellEnd"/>
      <w:r w:rsidRPr="005F54B6">
        <w:rPr>
          <w:rFonts w:ascii="Roboto" w:hAnsi="Roboto"/>
          <w:b/>
          <w:sz w:val="22"/>
          <w:szCs w:val="22"/>
        </w:rPr>
        <w:t xml:space="preserve"> pomůže příběhům cestovat dál.</w:t>
      </w:r>
    </w:p>
    <w:p w14:paraId="1EDCAE86" w14:textId="1177AE44" w:rsidR="005F54B6" w:rsidRPr="005F54B6" w:rsidRDefault="005F54B6" w:rsidP="005F54B6">
      <w:pPr>
        <w:jc w:val="both"/>
        <w:rPr>
          <w:rFonts w:ascii="Roboto" w:hAnsi="Roboto"/>
          <w:bCs/>
          <w:sz w:val="22"/>
          <w:szCs w:val="22"/>
        </w:rPr>
      </w:pPr>
      <w:r w:rsidRPr="005F54B6">
        <w:rPr>
          <w:rFonts w:ascii="Roboto" w:hAnsi="Roboto"/>
          <w:bCs/>
          <w:sz w:val="22"/>
          <w:szCs w:val="22"/>
        </w:rPr>
        <w:t xml:space="preserve">Veřejnost může projekt podpořit ve sbírce na platformě </w:t>
      </w:r>
      <w:proofErr w:type="spellStart"/>
      <w:r w:rsidRPr="005F54B6">
        <w:rPr>
          <w:rFonts w:ascii="Roboto" w:hAnsi="Roboto"/>
          <w:bCs/>
          <w:sz w:val="22"/>
          <w:szCs w:val="22"/>
        </w:rPr>
        <w:t>Donio</w:t>
      </w:r>
      <w:proofErr w:type="spellEnd"/>
      <w:r w:rsidRPr="005F54B6">
        <w:rPr>
          <w:rFonts w:ascii="Roboto" w:hAnsi="Roboto"/>
          <w:bCs/>
          <w:sz w:val="22"/>
          <w:szCs w:val="22"/>
        </w:rPr>
        <w:t xml:space="preserve">. Vybrané prostředky pomohou financovat vznik výstavy, výrobu její putovní verze i program festivalu Dny pro duševní zdraví, který </w:t>
      </w:r>
      <w:r>
        <w:rPr>
          <w:rFonts w:ascii="Roboto" w:hAnsi="Roboto"/>
          <w:bCs/>
          <w:sz w:val="22"/>
          <w:szCs w:val="22"/>
        </w:rPr>
        <w:t>L</w:t>
      </w:r>
      <w:r w:rsidRPr="005F54B6">
        <w:rPr>
          <w:rFonts w:ascii="Roboto" w:hAnsi="Roboto"/>
          <w:bCs/>
          <w:sz w:val="22"/>
          <w:szCs w:val="22"/>
        </w:rPr>
        <w:t xml:space="preserve">edovec pořádá </w:t>
      </w:r>
      <w:r>
        <w:rPr>
          <w:rFonts w:ascii="Roboto" w:hAnsi="Roboto"/>
          <w:bCs/>
          <w:sz w:val="22"/>
          <w:szCs w:val="22"/>
        </w:rPr>
        <w:t xml:space="preserve">v Plzni </w:t>
      </w:r>
      <w:r w:rsidRPr="005F54B6">
        <w:rPr>
          <w:rFonts w:ascii="Roboto" w:hAnsi="Roboto"/>
          <w:bCs/>
          <w:sz w:val="22"/>
          <w:szCs w:val="22"/>
        </w:rPr>
        <w:t xml:space="preserve">ve dnech 5.–10. října 2026, </w:t>
      </w:r>
      <w:r>
        <w:rPr>
          <w:rFonts w:ascii="Roboto" w:hAnsi="Roboto"/>
          <w:bCs/>
          <w:sz w:val="22"/>
          <w:szCs w:val="22"/>
        </w:rPr>
        <w:t xml:space="preserve">a </w:t>
      </w:r>
      <w:r w:rsidRPr="005F54B6">
        <w:rPr>
          <w:rFonts w:ascii="Roboto" w:hAnsi="Roboto"/>
          <w:bCs/>
          <w:sz w:val="22"/>
          <w:szCs w:val="22"/>
        </w:rPr>
        <w:t>kde příběhy také zazní.</w:t>
      </w:r>
    </w:p>
    <w:p w14:paraId="3F0A8C3F" w14:textId="77777777" w:rsidR="00266950" w:rsidRDefault="005F54B6" w:rsidP="00266950">
      <w:pPr>
        <w:jc w:val="both"/>
        <w:rPr>
          <w:rFonts w:ascii="Roboto" w:hAnsi="Roboto"/>
          <w:bCs/>
          <w:sz w:val="22"/>
          <w:szCs w:val="22"/>
        </w:rPr>
      </w:pPr>
      <w:r w:rsidRPr="005F54B6">
        <w:rPr>
          <w:rFonts w:ascii="Roboto" w:hAnsi="Roboto"/>
          <w:bCs/>
          <w:sz w:val="22"/>
          <w:szCs w:val="22"/>
        </w:rPr>
        <w:t>Každý příspěvek do sbírky pomáhá vytvářet prostor, ve kterém jsou slyšet hlasy lidí se</w:t>
      </w:r>
      <w:r>
        <w:rPr>
          <w:rFonts w:ascii="Roboto" w:hAnsi="Roboto"/>
          <w:bCs/>
          <w:sz w:val="22"/>
          <w:szCs w:val="22"/>
        </w:rPr>
        <w:t> </w:t>
      </w:r>
      <w:r w:rsidRPr="005F54B6">
        <w:rPr>
          <w:rFonts w:ascii="Roboto" w:hAnsi="Roboto"/>
          <w:bCs/>
          <w:sz w:val="22"/>
          <w:szCs w:val="22"/>
        </w:rPr>
        <w:t>zkušeností s duševním onemocněním – a měnit společenská očekávání od předsudků k</w:t>
      </w:r>
      <w:r>
        <w:rPr>
          <w:rFonts w:ascii="Roboto" w:hAnsi="Roboto"/>
          <w:bCs/>
          <w:sz w:val="22"/>
          <w:szCs w:val="22"/>
        </w:rPr>
        <w:t> </w:t>
      </w:r>
      <w:r w:rsidRPr="005F54B6">
        <w:rPr>
          <w:rFonts w:ascii="Roboto" w:hAnsi="Roboto"/>
          <w:bCs/>
          <w:sz w:val="22"/>
          <w:szCs w:val="22"/>
        </w:rPr>
        <w:t>porozumění.</w:t>
      </w:r>
    </w:p>
    <w:p w14:paraId="5E68F0AA" w14:textId="2844BD24" w:rsidR="006A463C" w:rsidRDefault="005F54B6" w:rsidP="005F54B6">
      <w:pPr>
        <w:rPr>
          <w:rFonts w:ascii="Roboto" w:hAnsi="Roboto"/>
          <w:bCs/>
          <w:color w:val="262626" w:themeColor="text1" w:themeTint="D9"/>
          <w:sz w:val="22"/>
          <w:szCs w:val="22"/>
        </w:rPr>
      </w:pPr>
      <w:r w:rsidRPr="005F54B6">
        <w:rPr>
          <w:rFonts w:ascii="Roboto" w:hAnsi="Roboto"/>
          <w:b/>
          <w:sz w:val="22"/>
          <w:szCs w:val="22"/>
        </w:rPr>
        <w:lastRenderedPageBreak/>
        <w:t>Kontakt</w:t>
      </w:r>
      <w:r w:rsidR="006A463C">
        <w:rPr>
          <w:rFonts w:ascii="Roboto" w:hAnsi="Roboto"/>
          <w:b/>
          <w:sz w:val="22"/>
          <w:szCs w:val="22"/>
        </w:rPr>
        <w:t>:</w:t>
      </w:r>
      <w:r w:rsidR="006A463C">
        <w:rPr>
          <w:rFonts w:ascii="Roboto" w:hAnsi="Roboto"/>
          <w:b/>
          <w:sz w:val="22"/>
          <w:szCs w:val="22"/>
        </w:rPr>
        <w:br/>
      </w:r>
      <w:r w:rsidRPr="005F54B6">
        <w:rPr>
          <w:rFonts w:ascii="Roboto" w:hAnsi="Roboto"/>
          <w:bCs/>
          <w:sz w:val="22"/>
          <w:szCs w:val="22"/>
        </w:rPr>
        <w:br/>
      </w:r>
      <w:r w:rsidR="006A463C" w:rsidRPr="006A463C">
        <w:rPr>
          <w:rFonts w:ascii="Roboto" w:hAnsi="Roboto"/>
          <w:b/>
          <w:color w:val="262626" w:themeColor="text1" w:themeTint="D9"/>
          <w:sz w:val="22"/>
          <w:szCs w:val="22"/>
        </w:rPr>
        <w:t>Eva Kraftová</w:t>
      </w:r>
      <w:r w:rsidR="006A463C" w:rsidRPr="006A463C">
        <w:rPr>
          <w:rFonts w:ascii="Roboto" w:hAnsi="Roboto"/>
          <w:bCs/>
          <w:color w:val="262626" w:themeColor="text1" w:themeTint="D9"/>
          <w:sz w:val="22"/>
          <w:szCs w:val="22"/>
        </w:rPr>
        <w:br/>
      </w:r>
      <w:r w:rsidR="006A463C" w:rsidRPr="006A463C">
        <w:rPr>
          <w:rFonts w:ascii="Roboto" w:hAnsi="Roboto"/>
          <w:bCs/>
          <w:color w:val="262626" w:themeColor="text1" w:themeTint="D9"/>
          <w:sz w:val="22"/>
          <w:szCs w:val="22"/>
        </w:rPr>
        <w:t>public relations</w:t>
      </w:r>
      <w:r w:rsidR="006A463C">
        <w:rPr>
          <w:rFonts w:ascii="Roboto" w:hAnsi="Roboto"/>
          <w:bCs/>
          <w:color w:val="262626" w:themeColor="text1" w:themeTint="D9"/>
          <w:sz w:val="22"/>
          <w:szCs w:val="22"/>
        </w:rPr>
        <w:br/>
      </w:r>
      <w:r w:rsidR="006A463C" w:rsidRPr="006A463C">
        <w:rPr>
          <w:rFonts w:ascii="Roboto" w:hAnsi="Roboto"/>
          <w:bCs/>
          <w:color w:val="262626" w:themeColor="text1" w:themeTint="D9"/>
          <w:sz w:val="22"/>
          <w:szCs w:val="22"/>
        </w:rPr>
        <w:t>+420 605 791</w:t>
      </w:r>
      <w:r w:rsidR="006A463C">
        <w:rPr>
          <w:rFonts w:ascii="Roboto" w:hAnsi="Roboto"/>
          <w:bCs/>
          <w:color w:val="262626" w:themeColor="text1" w:themeTint="D9"/>
          <w:sz w:val="22"/>
          <w:szCs w:val="22"/>
        </w:rPr>
        <w:t> </w:t>
      </w:r>
      <w:r w:rsidR="006A463C" w:rsidRPr="006A463C">
        <w:rPr>
          <w:rFonts w:ascii="Roboto" w:hAnsi="Roboto"/>
          <w:bCs/>
          <w:color w:val="262626" w:themeColor="text1" w:themeTint="D9"/>
          <w:sz w:val="22"/>
          <w:szCs w:val="22"/>
        </w:rPr>
        <w:t>357</w:t>
      </w:r>
      <w:r w:rsidR="006A463C">
        <w:rPr>
          <w:rFonts w:ascii="Roboto" w:hAnsi="Roboto"/>
          <w:bCs/>
          <w:color w:val="262626" w:themeColor="text1" w:themeTint="D9"/>
          <w:sz w:val="22"/>
          <w:szCs w:val="22"/>
        </w:rPr>
        <w:t>, eva.kraftova@ledovec.cz</w:t>
      </w:r>
      <w:r w:rsidR="006A463C">
        <w:rPr>
          <w:rFonts w:ascii="Roboto" w:hAnsi="Roboto"/>
          <w:bCs/>
          <w:color w:val="262626" w:themeColor="text1" w:themeTint="D9"/>
          <w:sz w:val="22"/>
          <w:szCs w:val="22"/>
        </w:rPr>
        <w:br/>
      </w:r>
      <w:r w:rsidR="006A463C" w:rsidRPr="006A463C">
        <w:rPr>
          <w:rFonts w:ascii="Roboto" w:hAnsi="Roboto"/>
          <w:bCs/>
          <w:color w:val="262626" w:themeColor="text1" w:themeTint="D9"/>
          <w:sz w:val="22"/>
          <w:szCs w:val="22"/>
        </w:rPr>
        <w:t>Ledovec, z. s.</w:t>
      </w:r>
      <w:r w:rsidR="006A463C">
        <w:rPr>
          <w:rFonts w:ascii="Roboto" w:hAnsi="Roboto"/>
          <w:bCs/>
          <w:color w:val="262626" w:themeColor="text1" w:themeTint="D9"/>
          <w:sz w:val="22"/>
          <w:szCs w:val="22"/>
        </w:rPr>
        <w:br/>
      </w:r>
      <w:r w:rsidR="006A463C" w:rsidRPr="006A463C">
        <w:rPr>
          <w:rFonts w:ascii="Roboto" w:hAnsi="Roboto"/>
          <w:bCs/>
          <w:color w:val="262626" w:themeColor="text1" w:themeTint="D9"/>
          <w:sz w:val="22"/>
          <w:szCs w:val="22"/>
        </w:rPr>
        <w:t>Karoliny Světlé 13, 323 00 Plzeň</w:t>
      </w:r>
    </w:p>
    <w:p w14:paraId="3828A4A2" w14:textId="34AB6084" w:rsidR="005F54B6" w:rsidRPr="005F54B6" w:rsidRDefault="006A463C" w:rsidP="005F54B6">
      <w:pPr>
        <w:rPr>
          <w:rFonts w:ascii="Roboto" w:hAnsi="Roboto"/>
          <w:bCs/>
          <w:sz w:val="22"/>
          <w:szCs w:val="22"/>
        </w:rPr>
      </w:pPr>
      <w:r>
        <w:rPr>
          <w:rFonts w:ascii="Roboto" w:hAnsi="Roboto"/>
          <w:bCs/>
          <w:color w:val="262626" w:themeColor="text1" w:themeTint="D9"/>
          <w:sz w:val="22"/>
          <w:szCs w:val="22"/>
        </w:rPr>
        <w:br/>
        <w:t>www.ledovec.cz</w:t>
      </w:r>
      <w:r w:rsidRPr="006A463C">
        <w:rPr>
          <w:rFonts w:ascii="Roboto" w:hAnsi="Roboto"/>
          <w:bCs/>
          <w:color w:val="262626" w:themeColor="text1" w:themeTint="D9"/>
          <w:sz w:val="22"/>
          <w:szCs w:val="22"/>
        </w:rPr>
        <w:br/>
      </w:r>
      <w:r w:rsidR="005F54B6" w:rsidRPr="005F54B6">
        <w:rPr>
          <w:rFonts w:ascii="Roboto" w:hAnsi="Roboto"/>
          <w:bCs/>
          <w:sz w:val="22"/>
          <w:szCs w:val="22"/>
        </w:rPr>
        <w:t>________________________________________</w:t>
      </w:r>
      <w:r>
        <w:rPr>
          <w:rFonts w:ascii="Roboto" w:hAnsi="Roboto"/>
          <w:bCs/>
          <w:sz w:val="22"/>
          <w:szCs w:val="22"/>
        </w:rPr>
        <w:t>_____________</w:t>
      </w:r>
    </w:p>
    <w:p w14:paraId="53526E27" w14:textId="15F44694" w:rsidR="00266950" w:rsidRDefault="005F54B6" w:rsidP="00266950">
      <w:pPr>
        <w:jc w:val="both"/>
        <w:rPr>
          <w:rFonts w:ascii="Roboto" w:hAnsi="Roboto"/>
          <w:bCs/>
          <w:color w:val="262626" w:themeColor="text1" w:themeTint="D9"/>
          <w:sz w:val="22"/>
          <w:szCs w:val="22"/>
        </w:rPr>
      </w:pPr>
      <w:r w:rsidRPr="005F54B6">
        <w:rPr>
          <w:rFonts w:ascii="Roboto" w:hAnsi="Roboto"/>
          <w:b/>
          <w:color w:val="262626" w:themeColor="text1" w:themeTint="D9"/>
          <w:sz w:val="22"/>
          <w:szCs w:val="22"/>
        </w:rPr>
        <w:t>Ledovec vytváří prostředí, které pomáhá lidem zejména s duševním onemocněním na jejich cestě zotavení.</w:t>
      </w:r>
      <w:r w:rsidRPr="005F54B6">
        <w:rPr>
          <w:rFonts w:ascii="Roboto" w:hAnsi="Roboto"/>
          <w:bCs/>
          <w:color w:val="262626" w:themeColor="text1" w:themeTint="D9"/>
          <w:sz w:val="22"/>
          <w:szCs w:val="22"/>
        </w:rPr>
        <w:t xml:space="preserve"> </w:t>
      </w:r>
    </w:p>
    <w:p w14:paraId="0A409C91" w14:textId="37A6A605" w:rsidR="005F54B6" w:rsidRPr="005F54B6" w:rsidRDefault="005F54B6" w:rsidP="00266950">
      <w:pPr>
        <w:jc w:val="both"/>
        <w:rPr>
          <w:rFonts w:ascii="Roboto" w:hAnsi="Roboto"/>
          <w:bCs/>
          <w:color w:val="262626" w:themeColor="text1" w:themeTint="D9"/>
          <w:sz w:val="22"/>
          <w:szCs w:val="22"/>
        </w:rPr>
      </w:pPr>
      <w:r w:rsidRPr="005F54B6">
        <w:rPr>
          <w:rFonts w:ascii="Roboto" w:hAnsi="Roboto"/>
          <w:bCs/>
          <w:color w:val="262626" w:themeColor="text1" w:themeTint="D9"/>
          <w:sz w:val="22"/>
          <w:szCs w:val="22"/>
        </w:rPr>
        <w:t xml:space="preserve">Provozujeme dvě Centra duševního zdraví v Plzeňském kraji, nabízíme ambulantní i terénní služby sociální rehabilitace, odborné poradenství, programy podpory bydlení a podpory zaměstnávání. Zapojujeme lidi s vlastní zkušeností s duševním onemocněním do našich služeb, provozujeme svépomocný klub, web zotaveni.cz a také se věnujeme vzdělávání, prevenci a </w:t>
      </w:r>
      <w:proofErr w:type="spellStart"/>
      <w:r w:rsidRPr="005F54B6">
        <w:rPr>
          <w:rFonts w:ascii="Roboto" w:hAnsi="Roboto"/>
          <w:bCs/>
          <w:color w:val="262626" w:themeColor="text1" w:themeTint="D9"/>
          <w:sz w:val="22"/>
          <w:szCs w:val="22"/>
        </w:rPr>
        <w:t>destigmatizaci</w:t>
      </w:r>
      <w:proofErr w:type="spellEnd"/>
      <w:r w:rsidRPr="005F54B6">
        <w:rPr>
          <w:rFonts w:ascii="Roboto" w:hAnsi="Roboto"/>
          <w:bCs/>
          <w:color w:val="262626" w:themeColor="text1" w:themeTint="D9"/>
          <w:sz w:val="22"/>
          <w:szCs w:val="22"/>
        </w:rPr>
        <w:t>.  </w:t>
      </w:r>
    </w:p>
    <w:p w14:paraId="6983F309" w14:textId="34E557C9" w:rsidR="006A463C" w:rsidRPr="005F54B6" w:rsidRDefault="006A463C" w:rsidP="006A463C">
      <w:pPr>
        <w:rPr>
          <w:rFonts w:ascii="Roboto" w:hAnsi="Roboto"/>
          <w:bCs/>
          <w:color w:val="262626" w:themeColor="text1" w:themeTint="D9"/>
          <w:sz w:val="22"/>
          <w:szCs w:val="22"/>
        </w:rPr>
      </w:pPr>
      <w:r w:rsidRPr="005F54B6">
        <w:rPr>
          <w:rFonts w:ascii="Roboto" w:hAnsi="Roboto"/>
          <w:bCs/>
          <w:color w:val="262626" w:themeColor="text1" w:themeTint="D9"/>
          <w:sz w:val="22"/>
          <w:szCs w:val="22"/>
        </w:rPr>
        <w:t>_________________________________________</w:t>
      </w:r>
      <w:r>
        <w:rPr>
          <w:rFonts w:ascii="Roboto" w:hAnsi="Roboto"/>
          <w:bCs/>
          <w:color w:val="262626" w:themeColor="text1" w:themeTint="D9"/>
          <w:sz w:val="22"/>
          <w:szCs w:val="22"/>
        </w:rPr>
        <w:t>____________</w:t>
      </w:r>
    </w:p>
    <w:p w14:paraId="3886E80E" w14:textId="7683D5DE" w:rsidR="005F54B6" w:rsidRPr="005F54B6" w:rsidRDefault="005F54B6" w:rsidP="00266950">
      <w:pPr>
        <w:jc w:val="both"/>
        <w:rPr>
          <w:rFonts w:ascii="Roboto" w:hAnsi="Roboto"/>
          <w:b/>
          <w:color w:val="262626" w:themeColor="text1" w:themeTint="D9"/>
          <w:sz w:val="22"/>
          <w:szCs w:val="22"/>
        </w:rPr>
      </w:pPr>
      <w:r w:rsidRPr="005F54B6">
        <w:rPr>
          <w:rFonts w:ascii="Roboto" w:hAnsi="Roboto"/>
          <w:b/>
          <w:color w:val="262626" w:themeColor="text1" w:themeTint="D9"/>
          <w:sz w:val="22"/>
          <w:szCs w:val="22"/>
        </w:rPr>
        <w:t>Festival Dny pro duševní zdraví vytváří prostor pro otevřenou debatu o duševním zdraví, zotavení i životě za hranicemi diagnózy. </w:t>
      </w:r>
    </w:p>
    <w:p w14:paraId="2A8129D8" w14:textId="09281F09" w:rsidR="005F54B6" w:rsidRPr="005F54B6" w:rsidRDefault="005F54B6" w:rsidP="00266950">
      <w:pPr>
        <w:rPr>
          <w:rFonts w:ascii="Roboto" w:hAnsi="Roboto"/>
          <w:bCs/>
          <w:color w:val="262626" w:themeColor="text1" w:themeTint="D9"/>
          <w:sz w:val="22"/>
          <w:szCs w:val="22"/>
        </w:rPr>
      </w:pPr>
      <w:r w:rsidRPr="005F54B6">
        <w:rPr>
          <w:rFonts w:ascii="Roboto" w:hAnsi="Roboto"/>
          <w:bCs/>
          <w:color w:val="262626" w:themeColor="text1" w:themeTint="D9"/>
          <w:sz w:val="22"/>
          <w:szCs w:val="22"/>
        </w:rPr>
        <w:t xml:space="preserve">5. - 9. října 2026 v </w:t>
      </w:r>
      <w:proofErr w:type="spellStart"/>
      <w:r w:rsidRPr="005F54B6">
        <w:rPr>
          <w:rFonts w:ascii="Roboto" w:hAnsi="Roboto"/>
          <w:bCs/>
          <w:color w:val="262626" w:themeColor="text1" w:themeTint="D9"/>
          <w:sz w:val="22"/>
          <w:szCs w:val="22"/>
        </w:rPr>
        <w:t>Moving</w:t>
      </w:r>
      <w:proofErr w:type="spellEnd"/>
      <w:r w:rsidRPr="005F54B6">
        <w:rPr>
          <w:rFonts w:ascii="Roboto" w:hAnsi="Roboto"/>
          <w:bCs/>
          <w:color w:val="262626" w:themeColor="text1" w:themeTint="D9"/>
          <w:sz w:val="22"/>
          <w:szCs w:val="22"/>
        </w:rPr>
        <w:t xml:space="preserve"> Station, Koperníkova 56 Plzeň</w:t>
      </w:r>
      <w:r w:rsidRPr="005F54B6">
        <w:rPr>
          <w:rFonts w:ascii="Roboto" w:hAnsi="Roboto"/>
          <w:bCs/>
          <w:color w:val="262626" w:themeColor="text1" w:themeTint="D9"/>
          <w:sz w:val="22"/>
          <w:szCs w:val="22"/>
        </w:rPr>
        <w:br/>
        <w:t>10. října 2026 v Divadle Pod Lampou, Havířská 11 Plzeň</w:t>
      </w:r>
    </w:p>
    <w:p w14:paraId="0836DA3E" w14:textId="4C5D83DB" w:rsidR="00266950" w:rsidRPr="00266950" w:rsidRDefault="005F54B6" w:rsidP="00266950">
      <w:pPr>
        <w:jc w:val="both"/>
        <w:rPr>
          <w:rFonts w:ascii="Roboto" w:hAnsi="Roboto"/>
          <w:bCs/>
          <w:color w:val="262626" w:themeColor="text1" w:themeTint="D9"/>
          <w:sz w:val="22"/>
          <w:szCs w:val="22"/>
        </w:rPr>
      </w:pPr>
      <w:r w:rsidRPr="005F54B6">
        <w:rPr>
          <w:rFonts w:ascii="Roboto" w:hAnsi="Roboto"/>
          <w:bCs/>
          <w:color w:val="262626" w:themeColor="text1" w:themeTint="D9"/>
          <w:sz w:val="22"/>
          <w:szCs w:val="22"/>
        </w:rPr>
        <w:br/>
        <w:t xml:space="preserve">Letošní program nabídne divadelní představení, workshopy, semináře, výstavu, koncert, sdílení příběhů zotavení, setkávání s odborníky i lidmi s vlastní zkušeností s duševním onemocněním. </w:t>
      </w:r>
      <w:r w:rsidRPr="005F54B6">
        <w:rPr>
          <w:rFonts w:ascii="Roboto" w:hAnsi="Roboto"/>
          <w:bCs/>
          <w:color w:val="262626" w:themeColor="text1" w:themeTint="D9"/>
          <w:sz w:val="22"/>
          <w:szCs w:val="22"/>
        </w:rPr>
        <w:br/>
      </w:r>
      <w:r w:rsidRPr="005F54B6">
        <w:rPr>
          <w:rFonts w:ascii="Roboto" w:hAnsi="Roboto"/>
          <w:bCs/>
          <w:color w:val="262626" w:themeColor="text1" w:themeTint="D9"/>
          <w:sz w:val="22"/>
          <w:szCs w:val="22"/>
        </w:rPr>
        <w:br/>
        <w:t xml:space="preserve">Dozvíme se například: jak může umění pomoct při zvládání traumat, jak uvolnit </w:t>
      </w:r>
      <w:proofErr w:type="gramStart"/>
      <w:r w:rsidRPr="005F54B6">
        <w:rPr>
          <w:rFonts w:ascii="Roboto" w:hAnsi="Roboto"/>
          <w:bCs/>
          <w:color w:val="262626" w:themeColor="text1" w:themeTint="D9"/>
          <w:sz w:val="22"/>
          <w:szCs w:val="22"/>
        </w:rPr>
        <w:t>vztek</w:t>
      </w:r>
      <w:proofErr w:type="gramEnd"/>
      <w:r w:rsidRPr="005F54B6">
        <w:rPr>
          <w:rFonts w:ascii="Roboto" w:hAnsi="Roboto"/>
          <w:bCs/>
          <w:color w:val="262626" w:themeColor="text1" w:themeTint="D9"/>
          <w:sz w:val="22"/>
          <w:szCs w:val="22"/>
        </w:rPr>
        <w:t xml:space="preserve"> tak, aby nepřešel do agrese vůči sobě nebo druhým, jak funguje v Plzeňském kraji podpora pečujících o blízkého s duševním onemocněním, jaké příběhy o zotavení a naději jsme posbírali během jara, jaké deskové hry pro potěchu duše vybere půjčovna </w:t>
      </w:r>
      <w:proofErr w:type="spellStart"/>
      <w:r w:rsidRPr="005F54B6">
        <w:rPr>
          <w:rFonts w:ascii="Roboto" w:hAnsi="Roboto"/>
          <w:bCs/>
          <w:color w:val="262626" w:themeColor="text1" w:themeTint="D9"/>
          <w:sz w:val="22"/>
          <w:szCs w:val="22"/>
        </w:rPr>
        <w:t>Kavenu</w:t>
      </w:r>
      <w:proofErr w:type="spellEnd"/>
      <w:r w:rsidRPr="005F54B6">
        <w:rPr>
          <w:rFonts w:ascii="Roboto" w:hAnsi="Roboto"/>
          <w:bCs/>
          <w:color w:val="262626" w:themeColor="text1" w:themeTint="D9"/>
          <w:sz w:val="22"/>
          <w:szCs w:val="22"/>
        </w:rPr>
        <w:t xml:space="preserve"> </w:t>
      </w:r>
      <w:r w:rsidR="00266950">
        <w:rPr>
          <w:rFonts w:ascii="Roboto" w:hAnsi="Roboto"/>
          <w:bCs/>
          <w:color w:val="262626" w:themeColor="text1" w:themeTint="D9"/>
          <w:sz w:val="22"/>
          <w:szCs w:val="22"/>
        </w:rPr>
        <w:t>nebo</w:t>
      </w:r>
      <w:r w:rsidRPr="005F54B6">
        <w:rPr>
          <w:rFonts w:ascii="Roboto" w:hAnsi="Roboto"/>
          <w:bCs/>
          <w:color w:val="262626" w:themeColor="text1" w:themeTint="D9"/>
          <w:sz w:val="22"/>
          <w:szCs w:val="22"/>
        </w:rPr>
        <w:t xml:space="preserve"> jak zní volání naděje v</w:t>
      </w:r>
      <w:r w:rsidR="00266950" w:rsidRPr="00266950">
        <w:rPr>
          <w:rFonts w:ascii="Roboto" w:hAnsi="Roboto"/>
          <w:bCs/>
          <w:color w:val="262626" w:themeColor="text1" w:themeTint="D9"/>
          <w:sz w:val="22"/>
          <w:szCs w:val="22"/>
        </w:rPr>
        <w:t> </w:t>
      </w:r>
      <w:r w:rsidRPr="005F54B6">
        <w:rPr>
          <w:rFonts w:ascii="Roboto" w:hAnsi="Roboto"/>
          <w:bCs/>
          <w:color w:val="262626" w:themeColor="text1" w:themeTint="D9"/>
          <w:sz w:val="22"/>
          <w:szCs w:val="22"/>
        </w:rPr>
        <w:t>podání skupiny Ravelin 7.</w:t>
      </w:r>
    </w:p>
    <w:p w14:paraId="0F786502" w14:textId="6D96FA9F" w:rsidR="006A463C" w:rsidRDefault="00266950" w:rsidP="00266950">
      <w:pPr>
        <w:jc w:val="both"/>
        <w:rPr>
          <w:rFonts w:ascii="Roboto" w:hAnsi="Roboto"/>
          <w:bCs/>
          <w:color w:val="262626" w:themeColor="text1" w:themeTint="D9"/>
          <w:sz w:val="22"/>
          <w:szCs w:val="22"/>
        </w:rPr>
      </w:pPr>
      <w:r w:rsidRPr="005F54B6">
        <w:rPr>
          <w:rFonts w:ascii="Roboto" w:hAnsi="Roboto"/>
          <w:bCs/>
          <w:color w:val="262626" w:themeColor="text1" w:themeTint="D9"/>
          <w:sz w:val="22"/>
          <w:szCs w:val="22"/>
        </w:rPr>
        <w:t>Vstupné je dobrovolné</w:t>
      </w:r>
      <w:r w:rsidRPr="00266950">
        <w:rPr>
          <w:rFonts w:ascii="Roboto" w:hAnsi="Roboto"/>
          <w:bCs/>
          <w:color w:val="262626" w:themeColor="text1" w:themeTint="D9"/>
          <w:sz w:val="22"/>
          <w:szCs w:val="22"/>
        </w:rPr>
        <w:t>,</w:t>
      </w:r>
      <w:r w:rsidRPr="005F54B6">
        <w:rPr>
          <w:rFonts w:ascii="Roboto" w:hAnsi="Roboto"/>
          <w:bCs/>
          <w:color w:val="262626" w:themeColor="text1" w:themeTint="D9"/>
          <w:sz w:val="22"/>
          <w:szCs w:val="22"/>
        </w:rPr>
        <w:t xml:space="preserve"> podrobný program zveřejníme na webu www.</w:t>
      </w:r>
      <w:hyperlink r:id="rId5" w:history="1">
        <w:r w:rsidRPr="005F54B6">
          <w:rPr>
            <w:rStyle w:val="Hypertextovodkaz"/>
            <w:rFonts w:ascii="Roboto" w:hAnsi="Roboto"/>
            <w:bCs/>
            <w:color w:val="262626" w:themeColor="text1" w:themeTint="D9"/>
            <w:sz w:val="22"/>
            <w:szCs w:val="22"/>
          </w:rPr>
          <w:t>ledovec.cz/dpdz</w:t>
        </w:r>
      </w:hyperlink>
      <w:r w:rsidRPr="005F54B6">
        <w:rPr>
          <w:rFonts w:ascii="Roboto" w:hAnsi="Roboto"/>
          <w:bCs/>
          <w:color w:val="262626" w:themeColor="text1" w:themeTint="D9"/>
          <w:sz w:val="22"/>
          <w:szCs w:val="22"/>
        </w:rPr>
        <w:t xml:space="preserve"> 10.</w:t>
      </w:r>
      <w:r w:rsidRPr="00266950">
        <w:rPr>
          <w:rFonts w:ascii="Roboto" w:hAnsi="Roboto"/>
          <w:bCs/>
          <w:color w:val="262626" w:themeColor="text1" w:themeTint="D9"/>
          <w:sz w:val="22"/>
          <w:szCs w:val="22"/>
        </w:rPr>
        <w:t> </w:t>
      </w:r>
      <w:r w:rsidRPr="005F54B6">
        <w:rPr>
          <w:rFonts w:ascii="Roboto" w:hAnsi="Roboto"/>
          <w:bCs/>
          <w:color w:val="262626" w:themeColor="text1" w:themeTint="D9"/>
          <w:sz w:val="22"/>
          <w:szCs w:val="22"/>
        </w:rPr>
        <w:t>září.</w:t>
      </w:r>
    </w:p>
    <w:p w14:paraId="75C0337B" w14:textId="48E19152" w:rsidR="006A463C" w:rsidRPr="005F54B6" w:rsidRDefault="006A463C" w:rsidP="006A463C">
      <w:pPr>
        <w:rPr>
          <w:rFonts w:ascii="Roboto" w:hAnsi="Roboto"/>
          <w:bCs/>
          <w:color w:val="262626" w:themeColor="text1" w:themeTint="D9"/>
          <w:sz w:val="22"/>
          <w:szCs w:val="22"/>
        </w:rPr>
      </w:pPr>
      <w:r w:rsidRPr="005F54B6">
        <w:rPr>
          <w:rFonts w:ascii="Roboto" w:hAnsi="Roboto"/>
          <w:bCs/>
          <w:color w:val="262626" w:themeColor="text1" w:themeTint="D9"/>
          <w:sz w:val="22"/>
          <w:szCs w:val="22"/>
        </w:rPr>
        <w:t>_________________________________________</w:t>
      </w:r>
      <w:r w:rsidRPr="006A463C">
        <w:rPr>
          <w:rFonts w:ascii="Roboto" w:hAnsi="Roboto"/>
          <w:bCs/>
          <w:color w:val="262626" w:themeColor="text1" w:themeTint="D9"/>
          <w:sz w:val="22"/>
          <w:szCs w:val="22"/>
        </w:rPr>
        <w:t>____________</w:t>
      </w:r>
    </w:p>
    <w:p w14:paraId="0A53F0C8" w14:textId="1090BFFF" w:rsidR="005349D4" w:rsidRDefault="005349D4" w:rsidP="005349D4">
      <w:pPr>
        <w:rPr>
          <w:rFonts w:ascii="Roboto" w:hAnsi="Roboto"/>
          <w:bCs/>
          <w:sz w:val="22"/>
          <w:szCs w:val="22"/>
        </w:rPr>
      </w:pPr>
      <w:r>
        <w:rPr>
          <w:rFonts w:ascii="Roboto" w:hAnsi="Roboto"/>
          <w:bCs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13062523" wp14:editId="1F38E153">
            <wp:simplePos x="0" y="0"/>
            <wp:positionH relativeFrom="column">
              <wp:posOffset>3342005</wp:posOffset>
            </wp:positionH>
            <wp:positionV relativeFrom="paragraph">
              <wp:posOffset>120650</wp:posOffset>
            </wp:positionV>
            <wp:extent cx="2306403" cy="1933442"/>
            <wp:effectExtent l="0" t="0" r="0" b="0"/>
            <wp:wrapNone/>
            <wp:docPr id="15828034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280349" name="Obrázek 158280349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6403" cy="19334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F54B6" w:rsidRPr="005F54B6">
        <w:rPr>
          <w:rFonts w:ascii="Roboto" w:hAnsi="Roboto"/>
          <w:bCs/>
          <w:color w:val="262626" w:themeColor="text1" w:themeTint="D9"/>
          <w:sz w:val="22"/>
          <w:szCs w:val="22"/>
        </w:rPr>
        <w:br/>
      </w:r>
      <w:r w:rsidRPr="005349D4">
        <w:rPr>
          <w:rFonts w:ascii="Roboto" w:hAnsi="Roboto"/>
          <w:b/>
          <w:sz w:val="22"/>
          <w:szCs w:val="22"/>
        </w:rPr>
        <w:t xml:space="preserve">Sbírka na platformě </w:t>
      </w:r>
      <w:proofErr w:type="spellStart"/>
      <w:r w:rsidRPr="005349D4">
        <w:rPr>
          <w:rFonts w:ascii="Roboto" w:hAnsi="Roboto"/>
          <w:b/>
          <w:sz w:val="22"/>
          <w:szCs w:val="22"/>
        </w:rPr>
        <w:t>Donio</w:t>
      </w:r>
      <w:proofErr w:type="spellEnd"/>
      <w:r w:rsidRPr="005349D4">
        <w:rPr>
          <w:rFonts w:ascii="Roboto" w:hAnsi="Roboto"/>
          <w:bCs/>
          <w:sz w:val="22"/>
          <w:szCs w:val="22"/>
        </w:rPr>
        <w:t xml:space="preserve">: </w:t>
      </w:r>
      <w:hyperlink r:id="rId7" w:history="1">
        <w:r w:rsidRPr="005349D4">
          <w:rPr>
            <w:rStyle w:val="Hypertextovodkaz"/>
            <w:rFonts w:ascii="Roboto" w:hAnsi="Roboto"/>
            <w:bCs/>
            <w:sz w:val="22"/>
            <w:szCs w:val="22"/>
          </w:rPr>
          <w:t>www.donio.cz/zotaveni</w:t>
        </w:r>
      </w:hyperlink>
    </w:p>
    <w:p w14:paraId="7EE97AE2" w14:textId="03426D0F" w:rsidR="005F54B6" w:rsidRPr="005F54B6" w:rsidRDefault="005F54B6" w:rsidP="005349D4">
      <w:pPr>
        <w:rPr>
          <w:rFonts w:ascii="Roboto" w:hAnsi="Roboto"/>
          <w:bCs/>
          <w:sz w:val="22"/>
          <w:szCs w:val="22"/>
        </w:rPr>
      </w:pPr>
      <w:r w:rsidRPr="005F54B6">
        <w:rPr>
          <w:rFonts w:ascii="Roboto" w:hAnsi="Roboto"/>
          <w:bCs/>
          <w:sz w:val="22"/>
          <w:szCs w:val="22"/>
        </w:rPr>
        <w:br/>
      </w:r>
    </w:p>
    <w:p w14:paraId="3584FAD4" w14:textId="1DAC56F2" w:rsidR="003A4568" w:rsidRPr="005F54B6" w:rsidRDefault="003A4568" w:rsidP="005F54B6"/>
    <w:sectPr w:rsidR="003A4568" w:rsidRPr="005F54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DBC"/>
    <w:rsid w:val="00001DBC"/>
    <w:rsid w:val="00266950"/>
    <w:rsid w:val="00324D4C"/>
    <w:rsid w:val="003A4568"/>
    <w:rsid w:val="005349D4"/>
    <w:rsid w:val="00566AAA"/>
    <w:rsid w:val="005F54B6"/>
    <w:rsid w:val="006A463C"/>
    <w:rsid w:val="006D5556"/>
    <w:rsid w:val="007B4483"/>
    <w:rsid w:val="0090509B"/>
    <w:rsid w:val="00E12AAF"/>
    <w:rsid w:val="00E6064F"/>
    <w:rsid w:val="00F71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49DFC"/>
  <w15:chartTrackingRefBased/>
  <w15:docId w15:val="{5B0901AD-4A04-49BE-A797-C654E251A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01D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01D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01D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01D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01D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01D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01D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01D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01D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01D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01D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01D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01DBC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01DBC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01DB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01DB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01DB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01DB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01D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01D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01D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01D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01D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01DB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01DB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01DBC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01D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01DBC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01DBC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5F54B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F54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www.donio.cz/zotaven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://ledovec.cz/dpdz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671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Kraftová</dc:creator>
  <cp:keywords/>
  <dc:description/>
  <cp:lastModifiedBy>Eva Kraftová</cp:lastModifiedBy>
  <cp:revision>4</cp:revision>
  <dcterms:created xsi:type="dcterms:W3CDTF">2026-08-27T09:01:00Z</dcterms:created>
  <dcterms:modified xsi:type="dcterms:W3CDTF">2026-08-27T14:37:00Z</dcterms:modified>
</cp:coreProperties>
</file>